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742"/>
      </w:pPr>
      <w:r>
        <w:rPr/>
        <w:t>Spotkanie formacyjne Kręgu Biblijnego p.t. ”Ostatni rozkaz” (Mk 16,15-18)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" w:after="0"/>
        <w:ind w:left="345" w:right="0" w:hanging="241"/>
        <w:jc w:val="left"/>
        <w:rPr>
          <w:sz w:val="24"/>
        </w:rPr>
      </w:pPr>
      <w:r>
        <w:rPr>
          <w:sz w:val="24"/>
          <w:u w:val="single"/>
        </w:rPr>
        <w:t>Modlitwa na początek spotkania o otwarcie się na światło Ducha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Świętego: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 w:before="90"/>
        <w:ind w:left="105" w:right="112"/>
        <w:jc w:val="both"/>
      </w:pPr>
      <w:r>
        <w:rPr/>
        <w:t>Duchu Święty, Boże, tchnij we mnie swoim tchnieniem, abym myślał o tym, co jest święte. Prowadź</w:t>
      </w:r>
      <w:r>
        <w:rPr>
          <w:spacing w:val="-10"/>
        </w:rPr>
        <w:t> </w:t>
      </w:r>
      <w:r>
        <w:rPr/>
        <w:t>mnie,</w:t>
      </w:r>
      <w:r>
        <w:rPr>
          <w:spacing w:val="-10"/>
        </w:rPr>
        <w:t> </w:t>
      </w:r>
      <w:r>
        <w:rPr/>
        <w:t>Duchu</w:t>
      </w:r>
      <w:r>
        <w:rPr>
          <w:spacing w:val="-9"/>
        </w:rPr>
        <w:t> </w:t>
      </w:r>
      <w:r>
        <w:rPr/>
        <w:t>Święty,</w:t>
      </w:r>
      <w:r>
        <w:rPr>
          <w:spacing w:val="-10"/>
        </w:rPr>
        <w:t> </w:t>
      </w:r>
      <w:r>
        <w:rPr/>
        <w:t>abym</w:t>
      </w:r>
      <w:r>
        <w:rPr>
          <w:spacing w:val="-10"/>
        </w:rPr>
        <w:t> </w:t>
      </w:r>
      <w:r>
        <w:rPr/>
        <w:t>czynił</w:t>
      </w:r>
      <w:r>
        <w:rPr>
          <w:spacing w:val="-10"/>
        </w:rPr>
        <w:t> </w:t>
      </w:r>
      <w:r>
        <w:rPr/>
        <w:t>to,</w:t>
      </w:r>
      <w:r>
        <w:rPr>
          <w:spacing w:val="-9"/>
        </w:rPr>
        <w:t> </w:t>
      </w:r>
      <w:r>
        <w:rPr/>
        <w:t>co</w:t>
      </w:r>
      <w:r>
        <w:rPr>
          <w:spacing w:val="-10"/>
        </w:rPr>
        <w:t> </w:t>
      </w:r>
      <w:r>
        <w:rPr/>
        <w:t>jest</w:t>
      </w:r>
      <w:r>
        <w:rPr>
          <w:spacing w:val="-9"/>
        </w:rPr>
        <w:t> </w:t>
      </w:r>
      <w:r>
        <w:rPr/>
        <w:t>święte.</w:t>
      </w:r>
      <w:r>
        <w:rPr>
          <w:spacing w:val="-10"/>
        </w:rPr>
        <w:t> </w:t>
      </w:r>
      <w:r>
        <w:rPr/>
        <w:t>Przyciągaj</w:t>
      </w:r>
      <w:r>
        <w:rPr>
          <w:spacing w:val="-9"/>
        </w:rPr>
        <w:t> </w:t>
      </w:r>
      <w:r>
        <w:rPr/>
        <w:t>mnie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siebie,</w:t>
      </w:r>
      <w:r>
        <w:rPr>
          <w:spacing w:val="-10"/>
        </w:rPr>
        <w:t> </w:t>
      </w:r>
      <w:r>
        <w:rPr/>
        <w:t>Duchu Święty, abym kochał to, co jest święte. Umacniaj mnie, Duchu Święty, abym strzegł tego, co jest święte. Strzeż mnie, Duchu Święty, abym nigdy nie utracił tego, co jest święte.</w:t>
      </w:r>
      <w:r>
        <w:rPr>
          <w:spacing w:val="-15"/>
        </w:rPr>
        <w:t> </w:t>
      </w:r>
      <w:r>
        <w:rPr/>
        <w:t>Amen.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228" w:after="0"/>
        <w:ind w:left="345" w:right="0" w:hanging="241"/>
        <w:jc w:val="left"/>
        <w:rPr>
          <w:sz w:val="24"/>
        </w:rPr>
      </w:pPr>
      <w:r>
        <w:rPr>
          <w:sz w:val="24"/>
          <w:u w:val="single"/>
        </w:rPr>
        <w:t>Przeczytaj fragment z Pisma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Świętego.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ind w:left="3865" w:right="3871"/>
        <w:jc w:val="center"/>
      </w:pPr>
      <w:r>
        <w:rPr/>
        <w:t>Ostatni rozkaz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 w:before="1"/>
        <w:ind w:left="105" w:right="111"/>
        <w:jc w:val="both"/>
      </w:pPr>
      <w:r>
        <w:rPr/>
        <w:t>15 I rzekł do nich: «Idźcie na cały świat i głoście Ewangelię wszelkiemu stworzeniu! 16 Kto uwierzy i przyjmie chrzest, będzie zbawiony; a kto nie uwierzy, będzie potępiony. 17 Te zaś znaki towarzyszyć będą tym, którzy uwierzą: w imię moje złe duchy będą wyrzucać, nowymi językami mówić będą; 18 węże brać będą do rąk, i jeśliby co zatrutego wypili, nie będzie im szkodzić. Na chorych ręce kłaść będą, a ci odzyskają zdrowie. (Mk 16, 15-18).</w:t>
      </w:r>
      <w:r>
        <w:rPr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1.279999pt;margin-top:10.060225pt;width:14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5" w:right="0" w:firstLine="0"/>
        <w:jc w:val="left"/>
        <w:rPr>
          <w:sz w:val="16"/>
        </w:rPr>
      </w:pPr>
      <w:r>
        <w:rPr>
          <w:rFonts w:ascii="Carlito" w:hAnsi="Carlito"/>
          <w:position w:val="7"/>
          <w:sz w:val="13"/>
        </w:rPr>
        <w:t>1 </w:t>
      </w:r>
      <w:r>
        <w:rPr>
          <w:sz w:val="16"/>
        </w:rPr>
        <w:t>Zob. </w:t>
      </w:r>
      <w:r>
        <w:rPr>
          <w:i/>
          <w:sz w:val="16"/>
        </w:rPr>
        <w:t>Bibllia Tysiąclecia, </w:t>
      </w:r>
      <w:r>
        <w:rPr>
          <w:sz w:val="16"/>
        </w:rPr>
        <w:t>s. 1178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40" w:bottom="280" w:left="1320" w:right="1300"/>
        </w:sect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69" w:after="0"/>
        <w:ind w:left="345" w:right="0" w:hanging="241"/>
        <w:jc w:val="left"/>
        <w:rPr>
          <w:sz w:val="24"/>
        </w:rPr>
      </w:pPr>
      <w:r>
        <w:rPr>
          <w:sz w:val="24"/>
          <w:u w:val="single"/>
        </w:rPr>
        <w:t>Ostatni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rozkaz.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/>
        <w:t>"Idźcie na cały świat i głoście ewangelię wszelkiemu stworzeniu!" (Mk 16,15)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0" w:lineRule="auto" w:before="1"/>
        <w:ind w:left="105" w:right="112"/>
        <w:jc w:val="both"/>
      </w:pPr>
      <w:r>
        <w:rPr/>
        <w:t>U ewangelisty św. Marka odnosimy wrażenie, że nakaz misyjny padł niemal "przy okazji" spotkania w Wieczerniku. Słowa Jezusa i tutaj jednak mają bardzo mocną wymowę, odnosząc się do czasu po Jego wniebowstąpieniu.   Wezwanie jest klarowne: "Idźcie na cały świat         i głoście Ewangelię wszelkiemu stworzeniu!" (Mk 16,15). Zwraca tutaj uwagę zwrot: "wszelkiemu stworzeniu". W Ewangelii  św.  Mateusza  nakaz  misyjny  ma  inny  kontekst. U Mateusza Jezus sformułował go w Galilei,  a  uczniowie  byli  zgromadzeni  "na  górze" (Mt 28,16-20), co nadało temu wydarzeniu bardziej uroczysty charakter. Sam Zbawiciel podkreślił swą Bożą moc. Mateusz mówi o "wszystkich narodach", czyli o poganach. Zwrot "wszelkie</w:t>
      </w:r>
      <w:r>
        <w:rPr>
          <w:spacing w:val="-17"/>
        </w:rPr>
        <w:t> </w:t>
      </w:r>
      <w:r>
        <w:rPr/>
        <w:t>stworzenie"</w:t>
      </w:r>
      <w:r>
        <w:rPr>
          <w:spacing w:val="-16"/>
        </w:rPr>
        <w:t> </w:t>
      </w:r>
      <w:r>
        <w:rPr/>
        <w:t>w</w:t>
      </w:r>
      <w:r>
        <w:rPr>
          <w:spacing w:val="-16"/>
        </w:rPr>
        <w:t> </w:t>
      </w:r>
      <w:r>
        <w:rPr/>
        <w:t>pierwszym</w:t>
      </w:r>
      <w:r>
        <w:rPr>
          <w:spacing w:val="-16"/>
        </w:rPr>
        <w:t> </w:t>
      </w:r>
      <w:r>
        <w:rPr/>
        <w:t>rzędzie</w:t>
      </w:r>
      <w:r>
        <w:rPr>
          <w:spacing w:val="-16"/>
        </w:rPr>
        <w:t> </w:t>
      </w:r>
      <w:r>
        <w:rPr/>
        <w:t>oznacza</w:t>
      </w:r>
      <w:r>
        <w:rPr>
          <w:spacing w:val="-16"/>
        </w:rPr>
        <w:t> </w:t>
      </w:r>
      <w:r>
        <w:rPr/>
        <w:t>człowieka,</w:t>
      </w:r>
      <w:r>
        <w:rPr>
          <w:spacing w:val="-16"/>
        </w:rPr>
        <w:t> </w:t>
      </w:r>
      <w:r>
        <w:rPr/>
        <w:t>ale</w:t>
      </w:r>
      <w:r>
        <w:rPr>
          <w:spacing w:val="-17"/>
        </w:rPr>
        <w:t> </w:t>
      </w:r>
      <w:r>
        <w:rPr/>
        <w:t>w</w:t>
      </w:r>
      <w:r>
        <w:rPr>
          <w:spacing w:val="-16"/>
        </w:rPr>
        <w:t> </w:t>
      </w:r>
      <w:r>
        <w:rPr/>
        <w:t>pewnym</w:t>
      </w:r>
      <w:r>
        <w:rPr>
          <w:spacing w:val="-16"/>
        </w:rPr>
        <w:t> </w:t>
      </w:r>
      <w:r>
        <w:rPr/>
        <w:t>sensie</w:t>
      </w:r>
      <w:r>
        <w:rPr>
          <w:spacing w:val="-16"/>
        </w:rPr>
        <w:t> </w:t>
      </w:r>
      <w:r>
        <w:rPr/>
        <w:t>obejmuje też</w:t>
      </w:r>
      <w:r>
        <w:rPr>
          <w:spacing w:val="-7"/>
        </w:rPr>
        <w:t> </w:t>
      </w:r>
      <w:r>
        <w:rPr/>
        <w:t>wszystko,</w:t>
      </w:r>
      <w:r>
        <w:rPr>
          <w:spacing w:val="-6"/>
        </w:rPr>
        <w:t> </w:t>
      </w:r>
      <w:r>
        <w:rPr/>
        <w:t>co</w:t>
      </w:r>
      <w:r>
        <w:rPr>
          <w:spacing w:val="-6"/>
        </w:rPr>
        <w:t> </w:t>
      </w:r>
      <w:r>
        <w:rPr/>
        <w:t>stworzone,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więc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stworzenia</w:t>
      </w:r>
      <w:r>
        <w:rPr>
          <w:spacing w:val="-6"/>
        </w:rPr>
        <w:t> </w:t>
      </w:r>
      <w:r>
        <w:rPr/>
        <w:t>nierozumne.</w:t>
      </w:r>
      <w:r>
        <w:rPr>
          <w:spacing w:val="-6"/>
        </w:rPr>
        <w:t> </w:t>
      </w:r>
      <w:r>
        <w:rPr/>
        <w:t>Wypowiedź</w:t>
      </w:r>
      <w:r>
        <w:rPr>
          <w:spacing w:val="-6"/>
        </w:rPr>
        <w:t> </w:t>
      </w:r>
      <w:r>
        <w:rPr/>
        <w:t>Pawła</w:t>
      </w:r>
      <w:r>
        <w:rPr>
          <w:spacing w:val="-7"/>
        </w:rPr>
        <w:t> </w:t>
      </w:r>
      <w:r>
        <w:rPr/>
        <w:t>Apostoła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Rz 8,19-21 jest może najlepszym komentarzem do tego tekstu</w:t>
      </w:r>
      <w:r>
        <w:rPr>
          <w:spacing w:val="-5"/>
        </w:rPr>
        <w:t> </w:t>
      </w:r>
      <w:r>
        <w:rPr/>
        <w:t>Marka.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5" w:right="112"/>
        <w:jc w:val="both"/>
      </w:pPr>
      <w:r>
        <w:rPr/>
        <w:t>Apostoł Narodów pisze: "Stworzenie z upragnieniem oczekuje objawienia się synów Bożych. Stworzenie bowiem zostało poddane marności - nie z własnej chęci, ale ze względu na Tego, który je poddał - w nadziei, że również i ono zostanie wyzwolone z niewoli zepsucia, by uczestniczyć w wolności i chwale dzieci Bożych". Z listu Pawła wynika, że na wszystkim co stworzone jest piętno grzechu pierworodnego. Tak więc całe stworzenie uczestniczy na swój sposób w odkupieniu człowieka.</w:t>
      </w:r>
    </w:p>
    <w:p>
      <w:pPr>
        <w:pStyle w:val="BodyText"/>
        <w:spacing w:line="360" w:lineRule="auto" w:before="3"/>
        <w:ind w:left="105" w:right="112" w:firstLine="708"/>
        <w:jc w:val="both"/>
      </w:pPr>
      <w:r>
        <w:rPr/>
        <w:t>Efekt głoszenia słowa - mówi Jezus - może być dwojaki. Albo ktoś uwierzy i będzie zbawiony,</w:t>
      </w:r>
      <w:r>
        <w:rPr>
          <w:spacing w:val="-17"/>
        </w:rPr>
        <w:t> </w:t>
      </w:r>
      <w:r>
        <w:rPr/>
        <w:t>albo</w:t>
      </w:r>
      <w:r>
        <w:rPr>
          <w:spacing w:val="-17"/>
        </w:rPr>
        <w:t> </w:t>
      </w:r>
      <w:r>
        <w:rPr/>
        <w:t>nie</w:t>
      </w:r>
      <w:r>
        <w:rPr>
          <w:spacing w:val="-17"/>
        </w:rPr>
        <w:t> </w:t>
      </w:r>
      <w:r>
        <w:rPr/>
        <w:t>uwierzy</w:t>
      </w:r>
      <w:r>
        <w:rPr>
          <w:spacing w:val="-17"/>
        </w:rPr>
        <w:t> </w:t>
      </w:r>
      <w:r>
        <w:rPr/>
        <w:t>i</w:t>
      </w:r>
      <w:r>
        <w:rPr>
          <w:spacing w:val="-16"/>
        </w:rPr>
        <w:t> </w:t>
      </w:r>
      <w:r>
        <w:rPr/>
        <w:t>będzie</w:t>
      </w:r>
      <w:r>
        <w:rPr>
          <w:spacing w:val="-17"/>
        </w:rPr>
        <w:t> </w:t>
      </w:r>
      <w:r>
        <w:rPr/>
        <w:t>potępiony.</w:t>
      </w:r>
      <w:r>
        <w:rPr>
          <w:spacing w:val="-17"/>
        </w:rPr>
        <w:t> </w:t>
      </w:r>
      <w:r>
        <w:rPr/>
        <w:t>Tak</w:t>
      </w:r>
      <w:r>
        <w:rPr>
          <w:spacing w:val="-17"/>
        </w:rPr>
        <w:t> </w:t>
      </w:r>
      <w:r>
        <w:rPr/>
        <w:t>więc</w:t>
      </w:r>
      <w:r>
        <w:rPr>
          <w:spacing w:val="-17"/>
        </w:rPr>
        <w:t> </w:t>
      </w:r>
      <w:r>
        <w:rPr/>
        <w:t>słuchacze</w:t>
      </w:r>
      <w:r>
        <w:rPr>
          <w:spacing w:val="-16"/>
        </w:rPr>
        <w:t> </w:t>
      </w:r>
      <w:r>
        <w:rPr/>
        <w:t>nauczania</w:t>
      </w:r>
      <w:r>
        <w:rPr>
          <w:spacing w:val="-17"/>
        </w:rPr>
        <w:t> </w:t>
      </w:r>
      <w:r>
        <w:rPr/>
        <w:t>apostołów</w:t>
      </w:r>
      <w:r>
        <w:rPr>
          <w:spacing w:val="-17"/>
        </w:rPr>
        <w:t> </w:t>
      </w:r>
      <w:r>
        <w:rPr/>
        <w:t>zostali podzieleni na dwie kategorie: wierzących i niewierzących. Nie ma miejsca na stanowisko pośrednie. Pierwszym natomiast praktycznym następstwem wiary jest przyjęcie chrztu. Wiara w Jezusa nie jest zaś teorią, ale rzeczywistością, która niesie wielką moc. Dzięki Bożej mocy apostołowie będą mogli wyrzucać złe duchy, mówić nowymi językami, brać węże do rąk</w:t>
      </w:r>
      <w:r>
        <w:rPr>
          <w:spacing w:val="-41"/>
        </w:rPr>
        <w:t> </w:t>
      </w:r>
      <w:r>
        <w:rPr/>
        <w:t>(por. Dz</w:t>
      </w:r>
      <w:r>
        <w:rPr>
          <w:spacing w:val="-7"/>
        </w:rPr>
        <w:t> </w:t>
      </w:r>
      <w:r>
        <w:rPr/>
        <w:t>28,3-6),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zaszkodzi</w:t>
      </w:r>
      <w:r>
        <w:rPr>
          <w:spacing w:val="-7"/>
        </w:rPr>
        <w:t> </w:t>
      </w:r>
      <w:r>
        <w:rPr/>
        <w:t>im</w:t>
      </w:r>
      <w:r>
        <w:rPr>
          <w:spacing w:val="-6"/>
        </w:rPr>
        <w:t> </w:t>
      </w:r>
      <w:r>
        <w:rPr/>
        <w:t>trucizna.</w:t>
      </w:r>
      <w:r>
        <w:rPr>
          <w:spacing w:val="-6"/>
        </w:rPr>
        <w:t> </w:t>
      </w:r>
      <w:r>
        <w:rPr/>
        <w:t>Z</w:t>
      </w:r>
      <w:r>
        <w:rPr>
          <w:spacing w:val="-7"/>
        </w:rPr>
        <w:t> </w:t>
      </w:r>
      <w:r>
        <w:rPr/>
        <w:t>jednej</w:t>
      </w:r>
      <w:r>
        <w:rPr>
          <w:spacing w:val="-6"/>
        </w:rPr>
        <w:t> </w:t>
      </w:r>
      <w:r>
        <w:rPr/>
        <w:t>strony</w:t>
      </w:r>
      <w:r>
        <w:rPr>
          <w:spacing w:val="-6"/>
        </w:rPr>
        <w:t> </w:t>
      </w:r>
      <w:r>
        <w:rPr/>
        <w:t>chodzi</w:t>
      </w:r>
      <w:r>
        <w:rPr>
          <w:spacing w:val="-6"/>
        </w:rPr>
        <w:t> </w:t>
      </w:r>
      <w:r>
        <w:rPr/>
        <w:t>tu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pewne</w:t>
      </w:r>
      <w:r>
        <w:rPr>
          <w:spacing w:val="-6"/>
        </w:rPr>
        <w:t> </w:t>
      </w:r>
      <w:r>
        <w:rPr/>
        <w:t>przykłady</w:t>
      </w:r>
      <w:r>
        <w:rPr>
          <w:spacing w:val="-7"/>
        </w:rPr>
        <w:t> </w:t>
      </w:r>
      <w:r>
        <w:rPr/>
        <w:t>przejawów Bożej mocy towarzyszącej głoszeniu Ewangelii, z drugiej zaś o pewne formy nagrody czekającej na tych, którzy uwierzą i przyjmą</w:t>
      </w:r>
      <w:r>
        <w:rPr>
          <w:spacing w:val="-4"/>
        </w:rPr>
        <w:t> </w:t>
      </w:r>
      <w:r>
        <w:rPr/>
        <w:t>chrzest.</w:t>
      </w:r>
    </w:p>
    <w:p>
      <w:pPr>
        <w:spacing w:after="0" w:line="360" w:lineRule="auto"/>
        <w:jc w:val="both"/>
        <w:sectPr>
          <w:pgSz w:w="11910" w:h="16840"/>
          <w:pgMar w:top="1340" w:bottom="280" w:left="1320" w:right="1300"/>
        </w:sectPr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360" w:lineRule="auto" w:before="69" w:after="0"/>
        <w:ind w:left="105" w:right="112" w:firstLine="0"/>
        <w:jc w:val="both"/>
        <w:rPr>
          <w:sz w:val="24"/>
        </w:rPr>
      </w:pPr>
      <w:r>
        <w:rPr>
          <w:sz w:val="24"/>
        </w:rPr>
        <w:t>Aby uwierzyć, trzeba spotkać Zmartwychwstałego, który jest żyjącym Bogiem. Tego doświadczyli apostołowie. Choć początkowo nie dawali wiary świadkom, to spotkanie z żywym Jezusem wszystko zmieniło. Stali się zdolni do wyruszenia na cały świat z Dobrą Nowiną z towarzyszeniem Bożych znaków ją potwierdzających. Posłani przez Jezusa głosili Ewangelię i wzywali do nawrócenia i chrztu. Doświadczenie obecności Boga w życiu nigdy nie jest prezentem dla nas samych, ale zawsze darem, którym powinniśmy się</w:t>
      </w:r>
      <w:r>
        <w:rPr>
          <w:spacing w:val="-16"/>
          <w:sz w:val="24"/>
        </w:rPr>
        <w:t> </w:t>
      </w:r>
      <w:r>
        <w:rPr>
          <w:sz w:val="24"/>
        </w:rPr>
        <w:t>dzielić.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360" w:lineRule="auto" w:before="0" w:after="0"/>
        <w:ind w:left="105" w:right="112" w:firstLine="0"/>
        <w:jc w:val="both"/>
        <w:rPr>
          <w:sz w:val="24"/>
        </w:rPr>
      </w:pPr>
      <w:r>
        <w:rPr>
          <w:sz w:val="24"/>
        </w:rPr>
        <w:t>Często</w:t>
      </w:r>
      <w:r>
        <w:rPr>
          <w:spacing w:val="-14"/>
          <w:sz w:val="24"/>
        </w:rPr>
        <w:t> </w:t>
      </w:r>
      <w:r>
        <w:rPr>
          <w:sz w:val="24"/>
        </w:rPr>
        <w:t>bywamy</w:t>
      </w:r>
      <w:r>
        <w:rPr>
          <w:spacing w:val="-13"/>
          <w:sz w:val="24"/>
        </w:rPr>
        <w:t> </w:t>
      </w:r>
      <w:r>
        <w:rPr>
          <w:sz w:val="24"/>
        </w:rPr>
        <w:t>nie</w:t>
      </w:r>
      <w:r>
        <w:rPr>
          <w:spacing w:val="-13"/>
          <w:sz w:val="24"/>
        </w:rPr>
        <w:t> </w:t>
      </w:r>
      <w:r>
        <w:rPr>
          <w:sz w:val="24"/>
        </w:rPr>
        <w:t>przekonującymi</w:t>
      </w:r>
      <w:r>
        <w:rPr>
          <w:spacing w:val="-14"/>
          <w:sz w:val="24"/>
        </w:rPr>
        <w:t> </w:t>
      </w:r>
      <w:r>
        <w:rPr>
          <w:sz w:val="24"/>
        </w:rPr>
        <w:t>świadkami</w:t>
      </w:r>
      <w:r>
        <w:rPr>
          <w:spacing w:val="-13"/>
          <w:sz w:val="24"/>
        </w:rPr>
        <w:t> </w:t>
      </w:r>
      <w:r>
        <w:rPr>
          <w:sz w:val="24"/>
        </w:rPr>
        <w:t>zmartwychwstałego</w:t>
      </w:r>
      <w:r>
        <w:rPr>
          <w:spacing w:val="-13"/>
          <w:sz w:val="24"/>
        </w:rPr>
        <w:t> </w:t>
      </w:r>
      <w:r>
        <w:rPr>
          <w:sz w:val="24"/>
        </w:rPr>
        <w:t>Jezusa.W</w:t>
      </w:r>
      <w:r>
        <w:rPr>
          <w:spacing w:val="-14"/>
          <w:sz w:val="24"/>
        </w:rPr>
        <w:t> </w:t>
      </w:r>
      <w:r>
        <w:rPr>
          <w:sz w:val="24"/>
        </w:rPr>
        <w:t>naszym</w:t>
      </w:r>
      <w:r>
        <w:rPr>
          <w:spacing w:val="-13"/>
          <w:sz w:val="24"/>
        </w:rPr>
        <w:t> </w:t>
      </w:r>
      <w:r>
        <w:rPr>
          <w:sz w:val="24"/>
        </w:rPr>
        <w:t>życiu nie odbija się blask Jego osoby. Świadkami możemy być wtedy, gdy jesteśmy z Jezusem zjednoczeni łaską i miłością. Wówczas może przez nas działać. Inaczej jesteśmy nieużytecznymi        narzędziami        i         choćbyśmy         się         nie         oszczędzali,    to</w:t>
      </w:r>
      <w:r>
        <w:rPr>
          <w:spacing w:val="-16"/>
          <w:sz w:val="24"/>
        </w:rPr>
        <w:t> </w:t>
      </w:r>
      <w:r>
        <w:rPr>
          <w:sz w:val="24"/>
        </w:rPr>
        <w:t>nie</w:t>
      </w:r>
      <w:r>
        <w:rPr>
          <w:spacing w:val="-15"/>
          <w:sz w:val="24"/>
        </w:rPr>
        <w:t> </w:t>
      </w:r>
      <w:r>
        <w:rPr>
          <w:sz w:val="24"/>
        </w:rPr>
        <w:t>przyczynimy</w:t>
      </w:r>
      <w:r>
        <w:rPr>
          <w:spacing w:val="-15"/>
          <w:sz w:val="24"/>
        </w:rPr>
        <w:t> </w:t>
      </w:r>
      <w:r>
        <w:rPr>
          <w:sz w:val="24"/>
        </w:rPr>
        <w:t>się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nawrócenia</w:t>
      </w:r>
      <w:r>
        <w:rPr>
          <w:spacing w:val="-15"/>
          <w:sz w:val="24"/>
        </w:rPr>
        <w:t> </w:t>
      </w:r>
      <w:r>
        <w:rPr>
          <w:sz w:val="24"/>
        </w:rPr>
        <w:t>serc.</w:t>
      </w:r>
      <w:r>
        <w:rPr>
          <w:spacing w:val="-15"/>
          <w:sz w:val="24"/>
        </w:rPr>
        <w:t> </w:t>
      </w:r>
      <w:r>
        <w:rPr>
          <w:sz w:val="24"/>
        </w:rPr>
        <w:t>Tylko</w:t>
      </w:r>
      <w:r>
        <w:rPr>
          <w:spacing w:val="-15"/>
          <w:sz w:val="24"/>
        </w:rPr>
        <w:t> </w:t>
      </w:r>
      <w:r>
        <w:rPr>
          <w:sz w:val="24"/>
        </w:rPr>
        <w:t>Duch</w:t>
      </w:r>
      <w:r>
        <w:rPr>
          <w:spacing w:val="-15"/>
          <w:sz w:val="24"/>
        </w:rPr>
        <w:t> </w:t>
      </w:r>
      <w:r>
        <w:rPr>
          <w:sz w:val="24"/>
        </w:rPr>
        <w:t>Święty</w:t>
      </w:r>
      <w:r>
        <w:rPr>
          <w:spacing w:val="-15"/>
          <w:sz w:val="24"/>
        </w:rPr>
        <w:t> </w:t>
      </w:r>
      <w:r>
        <w:rPr>
          <w:sz w:val="24"/>
        </w:rPr>
        <w:t>może</w:t>
      </w:r>
      <w:r>
        <w:rPr>
          <w:spacing w:val="-15"/>
          <w:sz w:val="24"/>
        </w:rPr>
        <w:t> </w:t>
      </w:r>
      <w:r>
        <w:rPr>
          <w:sz w:val="24"/>
        </w:rPr>
        <w:t>tego</w:t>
      </w:r>
      <w:r>
        <w:rPr>
          <w:spacing w:val="-16"/>
          <w:sz w:val="24"/>
        </w:rPr>
        <w:t> </w:t>
      </w:r>
      <w:r>
        <w:rPr>
          <w:sz w:val="24"/>
        </w:rPr>
        <w:t>dokonać,</w:t>
      </w:r>
      <w:r>
        <w:rPr>
          <w:spacing w:val="-15"/>
          <w:sz w:val="24"/>
        </w:rPr>
        <w:t> </w:t>
      </w:r>
      <w:r>
        <w:rPr>
          <w:sz w:val="24"/>
        </w:rPr>
        <w:t>ale</w:t>
      </w:r>
      <w:r>
        <w:rPr>
          <w:spacing w:val="-15"/>
          <w:sz w:val="24"/>
        </w:rPr>
        <w:t> </w:t>
      </w:r>
      <w:r>
        <w:rPr>
          <w:sz w:val="24"/>
        </w:rPr>
        <w:t>musimy być nim</w:t>
      </w:r>
      <w:r>
        <w:rPr>
          <w:spacing w:val="-1"/>
          <w:sz w:val="24"/>
        </w:rPr>
        <w:t> </w:t>
      </w:r>
      <w:r>
        <w:rPr>
          <w:sz w:val="24"/>
        </w:rPr>
        <w:t>napełnieni.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1697735</wp:posOffset>
            </wp:positionH>
            <wp:positionV relativeFrom="paragraph">
              <wp:posOffset>179028</wp:posOffset>
            </wp:positionV>
            <wp:extent cx="4401312" cy="292303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12" cy="292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21" w:right="0" w:firstLine="0"/>
        <w:jc w:val="left"/>
        <w:rPr>
          <w:sz w:val="20"/>
        </w:rPr>
      </w:pPr>
      <w:r>
        <w:rPr>
          <w:sz w:val="20"/>
        </w:rPr>
        <w:t>Wniebowstąpienie.</w:t>
      </w:r>
    </w:p>
    <w:p>
      <w:pPr>
        <w:spacing w:after="0"/>
        <w:jc w:val="left"/>
        <w:rPr>
          <w:sz w:val="20"/>
        </w:rPr>
        <w:sectPr>
          <w:pgSz w:w="11910" w:h="16840"/>
          <w:pgMar w:top="1340" w:bottom="280" w:left="1320" w:right="1300"/>
        </w:sectPr>
      </w:pPr>
    </w:p>
    <w:p>
      <w:pPr>
        <w:pStyle w:val="BodyText"/>
        <w:spacing w:line="360" w:lineRule="auto" w:before="69"/>
        <w:ind w:left="105" w:right="112" w:firstLine="708"/>
        <w:jc w:val="both"/>
      </w:pPr>
      <w:r>
        <w:rPr/>
        <w:t>Przekazuje</w:t>
      </w:r>
      <w:r>
        <w:rPr>
          <w:spacing w:val="-15"/>
        </w:rPr>
        <w:t> </w:t>
      </w:r>
      <w:r>
        <w:rPr/>
        <w:t>im:</w:t>
      </w:r>
      <w:r>
        <w:rPr>
          <w:spacing w:val="-14"/>
        </w:rPr>
        <w:t> </w:t>
      </w:r>
      <w:r>
        <w:rPr/>
        <w:t>"Idźcie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cały</w:t>
      </w:r>
      <w:r>
        <w:rPr>
          <w:spacing w:val="-15"/>
        </w:rPr>
        <w:t> </w:t>
      </w:r>
      <w:r>
        <w:rPr/>
        <w:t>świat".</w:t>
      </w:r>
      <w:r>
        <w:rPr>
          <w:spacing w:val="-14"/>
        </w:rPr>
        <w:t> </w:t>
      </w:r>
      <w:r>
        <w:rPr/>
        <w:t>W</w:t>
      </w:r>
      <w:r>
        <w:rPr>
          <w:spacing w:val="-15"/>
        </w:rPr>
        <w:t> </w:t>
      </w:r>
      <w:r>
        <w:rPr/>
        <w:t>głoszeniu</w:t>
      </w:r>
      <w:r>
        <w:rPr>
          <w:spacing w:val="-14"/>
        </w:rPr>
        <w:t> </w:t>
      </w:r>
      <w:r>
        <w:rPr/>
        <w:t>wiary</w:t>
      </w:r>
      <w:r>
        <w:rPr>
          <w:spacing w:val="-15"/>
        </w:rPr>
        <w:t> </w:t>
      </w:r>
      <w:r>
        <w:rPr/>
        <w:t>dokonuje</w:t>
      </w:r>
      <w:r>
        <w:rPr>
          <w:spacing w:val="-14"/>
        </w:rPr>
        <w:t> </w:t>
      </w:r>
      <w:r>
        <w:rPr/>
        <w:t>się</w:t>
      </w:r>
      <w:r>
        <w:rPr>
          <w:spacing w:val="-15"/>
        </w:rPr>
        <w:t> </w:t>
      </w:r>
      <w:r>
        <w:rPr/>
        <w:t>pewnego</w:t>
      </w:r>
      <w:r>
        <w:rPr>
          <w:spacing w:val="-14"/>
        </w:rPr>
        <w:t> </w:t>
      </w:r>
      <w:r>
        <w:rPr/>
        <w:t>rodzaju transakcji, gdy słuchającym daje się słowo, a pozyskuje się od nich wiarę. Dokonują pewnego rodzaju transakcji ci, którzy udzielają nauki, a w zamian otrzymują od ludzi wiarę. Przekazują im wiarę i natychmiast w zamian otrzymują ich święte życie (św. Grzegorz</w:t>
      </w:r>
      <w:r>
        <w:rPr>
          <w:spacing w:val="-11"/>
        </w:rPr>
        <w:t> </w:t>
      </w:r>
      <w:r>
        <w:rPr/>
        <w:t>Wielki)</w:t>
      </w:r>
    </w:p>
    <w:p>
      <w:pPr>
        <w:pStyle w:val="BodyText"/>
        <w:spacing w:line="360" w:lineRule="auto"/>
        <w:ind w:left="105" w:right="112" w:firstLine="708"/>
        <w:jc w:val="both"/>
      </w:pPr>
      <w:r>
        <w:rPr/>
        <w:t>Ostatnie polecenie Jezusa może wywołać w naszych sercach krańcowo różne reakcje – od</w:t>
      </w:r>
      <w:r>
        <w:rPr>
          <w:spacing w:val="-11"/>
        </w:rPr>
        <w:t> </w:t>
      </w:r>
      <w:r>
        <w:rPr/>
        <w:t>wzbudzenia</w:t>
      </w:r>
      <w:r>
        <w:rPr>
          <w:spacing w:val="-10"/>
        </w:rPr>
        <w:t> </w:t>
      </w:r>
      <w:r>
        <w:rPr/>
        <w:t>nowego</w:t>
      </w:r>
      <w:r>
        <w:rPr>
          <w:spacing w:val="-11"/>
        </w:rPr>
        <w:t> </w:t>
      </w:r>
      <w:r>
        <w:rPr/>
        <w:t>zapału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uczucia</w:t>
      </w:r>
      <w:r>
        <w:rPr>
          <w:spacing w:val="-11"/>
        </w:rPr>
        <w:t> </w:t>
      </w:r>
      <w:r>
        <w:rPr/>
        <w:t>wielkiego</w:t>
      </w:r>
      <w:r>
        <w:rPr>
          <w:spacing w:val="-10"/>
        </w:rPr>
        <w:t> </w:t>
      </w:r>
      <w:r>
        <w:rPr/>
        <w:t>niepokoju</w:t>
      </w:r>
      <w:r>
        <w:rPr>
          <w:spacing w:val="-10"/>
        </w:rPr>
        <w:t> </w:t>
      </w:r>
      <w:r>
        <w:rPr/>
        <w:t>wynikającego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uzmysłowienia sobie</w:t>
      </w:r>
      <w:r>
        <w:rPr>
          <w:spacing w:val="-11"/>
        </w:rPr>
        <w:t> </w:t>
      </w:r>
      <w:r>
        <w:rPr/>
        <w:t>swej</w:t>
      </w:r>
      <w:r>
        <w:rPr>
          <w:spacing w:val="-11"/>
        </w:rPr>
        <w:t> </w:t>
      </w:r>
      <w:r>
        <w:rPr/>
        <w:t>niezdolności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wypełnienia</w:t>
      </w:r>
      <w:r>
        <w:rPr>
          <w:spacing w:val="-10"/>
        </w:rPr>
        <w:t> </w:t>
      </w:r>
      <w:r>
        <w:rPr/>
        <w:t>nakazu</w:t>
      </w:r>
      <w:r>
        <w:rPr>
          <w:spacing w:val="-11"/>
        </w:rPr>
        <w:t> </w:t>
      </w:r>
      <w:r>
        <w:rPr/>
        <w:t>Chrystusa.</w:t>
      </w:r>
      <w:r>
        <w:rPr>
          <w:spacing w:val="-11"/>
        </w:rPr>
        <w:t> </w:t>
      </w:r>
      <w:r>
        <w:rPr/>
        <w:t>Ci,</w:t>
      </w:r>
      <w:r>
        <w:rPr>
          <w:spacing w:val="-10"/>
        </w:rPr>
        <w:t> </w:t>
      </w:r>
      <w:r>
        <w:rPr/>
        <w:t>którzy</w:t>
      </w:r>
      <w:r>
        <w:rPr>
          <w:spacing w:val="-11"/>
        </w:rPr>
        <w:t> </w:t>
      </w:r>
      <w:r>
        <w:rPr/>
        <w:t>pierwsi</w:t>
      </w:r>
      <w:r>
        <w:rPr>
          <w:spacing w:val="-10"/>
        </w:rPr>
        <w:t> </w:t>
      </w:r>
      <w:r>
        <w:rPr/>
        <w:t>usłyszeli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słowa Jezusa, mogli z lęku i obaw nie podjąć się tego zadania, gdyby zabrakło im umocnienia związanego z pojawieniem się zmartwychwstałego Pana pośród nich. On prawdziwie zmartwychwstał: śmierć nie ma już nad Nim władzy. Na ich oczach wypełniła się obietnica nowego życia – poszli za Nim, pokochali Go, zaufali Mu i byli Mu posłuszni. W swym posłuszeństwie</w:t>
      </w:r>
      <w:r>
        <w:rPr>
          <w:spacing w:val="-4"/>
        </w:rPr>
        <w:t> </w:t>
      </w:r>
      <w:r>
        <w:rPr/>
        <w:t>byli</w:t>
      </w:r>
      <w:r>
        <w:rPr>
          <w:spacing w:val="-3"/>
        </w:rPr>
        <w:t> </w:t>
      </w:r>
      <w:r>
        <w:rPr/>
        <w:t>związani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Jezusem</w:t>
      </w:r>
      <w:r>
        <w:rPr>
          <w:spacing w:val="-3"/>
        </w:rPr>
        <w:t> </w:t>
      </w:r>
      <w:r>
        <w:rPr/>
        <w:t>tą</w:t>
      </w:r>
      <w:r>
        <w:rPr>
          <w:spacing w:val="-3"/>
        </w:rPr>
        <w:t> </w:t>
      </w:r>
      <w:r>
        <w:rPr/>
        <w:t>sama</w:t>
      </w:r>
      <w:r>
        <w:rPr>
          <w:spacing w:val="-3"/>
        </w:rPr>
        <w:t> </w:t>
      </w:r>
      <w:r>
        <w:rPr/>
        <w:t>miłością,</w:t>
      </w:r>
      <w:r>
        <w:rPr>
          <w:spacing w:val="-4"/>
        </w:rPr>
        <w:t> </w:t>
      </w:r>
      <w:r>
        <w:rPr/>
        <w:t>która</w:t>
      </w:r>
      <w:r>
        <w:rPr>
          <w:spacing w:val="-3"/>
        </w:rPr>
        <w:t> </w:t>
      </w:r>
      <w:r>
        <w:rPr/>
        <w:t>łączyła</w:t>
      </w:r>
      <w:r>
        <w:rPr>
          <w:spacing w:val="-3"/>
        </w:rPr>
        <w:t> </w:t>
      </w:r>
      <w:r>
        <w:rPr/>
        <w:t>Ojca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Synem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Syna</w:t>
      </w:r>
      <w:r>
        <w:rPr>
          <w:spacing w:val="-4"/>
        </w:rPr>
        <w:t> </w:t>
      </w:r>
      <w:r>
        <w:rPr/>
        <w:t>z Ojcem.</w:t>
      </w:r>
    </w:p>
    <w:p>
      <w:pPr>
        <w:pStyle w:val="BodyText"/>
        <w:spacing w:line="360" w:lineRule="auto"/>
        <w:ind w:left="105" w:right="112" w:firstLine="708"/>
        <w:jc w:val="both"/>
      </w:pPr>
      <w:r>
        <w:rPr/>
        <w:t>Pierwsi uczniowie oddali się Jezusowi do dyspozycji, pomimo, że słusznie „wyrzucał im</w:t>
      </w:r>
      <w:r>
        <w:rPr>
          <w:spacing w:val="-9"/>
        </w:rPr>
        <w:t> </w:t>
      </w:r>
      <w:r>
        <w:rPr/>
        <w:t>brak</w:t>
      </w:r>
      <w:r>
        <w:rPr>
          <w:spacing w:val="-8"/>
        </w:rPr>
        <w:t> </w:t>
      </w:r>
      <w:r>
        <w:rPr/>
        <w:t>wiary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upór,</w:t>
      </w:r>
      <w:r>
        <w:rPr>
          <w:spacing w:val="-8"/>
        </w:rPr>
        <w:t> </w:t>
      </w:r>
      <w:r>
        <w:rPr/>
        <w:t>że</w:t>
      </w:r>
      <w:r>
        <w:rPr>
          <w:spacing w:val="-8"/>
        </w:rPr>
        <w:t> </w:t>
      </w:r>
      <w:r>
        <w:rPr/>
        <w:t>nie</w:t>
      </w:r>
      <w:r>
        <w:rPr>
          <w:spacing w:val="-8"/>
        </w:rPr>
        <w:t> </w:t>
      </w:r>
      <w:r>
        <w:rPr/>
        <w:t>wierzyli</w:t>
      </w:r>
      <w:r>
        <w:rPr>
          <w:spacing w:val="-8"/>
        </w:rPr>
        <w:t> </w:t>
      </w:r>
      <w:r>
        <w:rPr/>
        <w:t>tym,</w:t>
      </w:r>
      <w:r>
        <w:rPr>
          <w:spacing w:val="-8"/>
        </w:rPr>
        <w:t> </w:t>
      </w:r>
      <w:r>
        <w:rPr/>
        <w:t>którzy</w:t>
      </w:r>
      <w:r>
        <w:rPr>
          <w:spacing w:val="-8"/>
        </w:rPr>
        <w:t> </w:t>
      </w:r>
      <w:r>
        <w:rPr/>
        <w:t>widzieli</w:t>
      </w:r>
      <w:r>
        <w:rPr>
          <w:spacing w:val="-9"/>
        </w:rPr>
        <w:t> </w:t>
      </w:r>
      <w:r>
        <w:rPr/>
        <w:t>Go</w:t>
      </w:r>
      <w:r>
        <w:rPr>
          <w:spacing w:val="-8"/>
        </w:rPr>
        <w:t> </w:t>
      </w:r>
      <w:r>
        <w:rPr/>
        <w:t>zmartwychwstałego”</w:t>
      </w:r>
      <w:r>
        <w:rPr>
          <w:spacing w:val="-8"/>
        </w:rPr>
        <w:t> </w:t>
      </w:r>
      <w:r>
        <w:rPr/>
        <w:t>(Mk</w:t>
      </w:r>
      <w:r>
        <w:rPr>
          <w:spacing w:val="-8"/>
        </w:rPr>
        <w:t> </w:t>
      </w:r>
      <w:r>
        <w:rPr/>
        <w:t>16,14). Posłuszni Jego poleceniu oczekiwali w Jerozolimie obietnicy Ojca. „Gdy Duch Święty zstąpi na was, otrzymacie Jego moc i będziecie moimi świadkami w Jerozolimie i w całej Judei, i w Samarii, i aż po krańce ziemi” (Dz</w:t>
      </w:r>
      <w:r>
        <w:rPr>
          <w:spacing w:val="-4"/>
        </w:rPr>
        <w:t> </w:t>
      </w:r>
      <w:r>
        <w:rPr/>
        <w:t>1,8).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345" w:right="0" w:hanging="241"/>
        <w:jc w:val="left"/>
        <w:rPr>
          <w:sz w:val="24"/>
        </w:rPr>
      </w:pPr>
      <w:r>
        <w:rPr>
          <w:sz w:val="24"/>
          <w:u w:val="single"/>
        </w:rPr>
        <w:t>Podsumowanie.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105" w:right="112" w:firstLine="708"/>
        <w:jc w:val="both"/>
      </w:pPr>
      <w:r>
        <w:rPr/>
        <w:t>Jako  uczniowie  Jezusa  również  my  jesteśmy  wezwani  do  pójścia  na  cały  świat  i głoszenia Ewangelii. I my oddajemy się do dyspozycji Jezusa, wiedząc, że On jest naszym Zbawicielem,</w:t>
      </w:r>
      <w:r>
        <w:rPr>
          <w:spacing w:val="-9"/>
        </w:rPr>
        <w:t> </w:t>
      </w:r>
      <w:r>
        <w:rPr/>
        <w:t>przyjacielem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Panem,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będąc</w:t>
      </w:r>
      <w:r>
        <w:rPr>
          <w:spacing w:val="-9"/>
        </w:rPr>
        <w:t> </w:t>
      </w:r>
      <w:r>
        <w:rPr/>
        <w:t>świadkami</w:t>
      </w:r>
      <w:r>
        <w:rPr>
          <w:spacing w:val="-8"/>
        </w:rPr>
        <w:t> </w:t>
      </w:r>
      <w:r>
        <w:rPr/>
        <w:t>tego,</w:t>
      </w:r>
      <w:r>
        <w:rPr>
          <w:spacing w:val="-9"/>
        </w:rPr>
        <w:t> </w:t>
      </w:r>
      <w:r>
        <w:rPr/>
        <w:t>że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zdobył</w:t>
      </w:r>
      <w:r>
        <w:rPr>
          <w:spacing w:val="-8"/>
        </w:rPr>
        <w:t> </w:t>
      </w:r>
      <w:r>
        <w:rPr/>
        <w:t>nas</w:t>
      </w:r>
      <w:r>
        <w:rPr>
          <w:spacing w:val="-9"/>
        </w:rPr>
        <w:t> </w:t>
      </w:r>
      <w:r>
        <w:rPr/>
        <w:t>dla</w:t>
      </w:r>
      <w:r>
        <w:rPr>
          <w:spacing w:val="-9"/>
        </w:rPr>
        <w:t> </w:t>
      </w:r>
      <w:r>
        <w:rPr/>
        <w:t>siebie</w:t>
      </w:r>
      <w:r>
        <w:rPr>
          <w:spacing w:val="-8"/>
        </w:rPr>
        <w:t> </w:t>
      </w:r>
      <w:r>
        <w:rPr/>
        <w:t>przez przelanie swojej krwi. Mamy Jego zapewnienie, że On sam będzie nami kierował i nas prowadził, dlatego nie musimy się niczego bać, niezależnie od tego, w jakich okolicznościach się znajdziemy. Jezus wzywa nas, abyśmy głosili Jego miłość i zbawienie. Musimy tylko uciekać się do Jezusa i w nim szukać pomocy, pamiętając o Jego słowach: „Dana jest mi wszelka władza w niebie i na ziemi” (Mt 28,18), a także wierzyć w Jego obecność działającą w nas i przez</w:t>
      </w:r>
      <w:r>
        <w:rPr>
          <w:spacing w:val="-2"/>
        </w:rPr>
        <w:t> </w:t>
      </w:r>
      <w:r>
        <w:rPr/>
        <w:t>nas.</w:t>
      </w:r>
    </w:p>
    <w:p>
      <w:pPr>
        <w:spacing w:after="0" w:line="360" w:lineRule="auto"/>
        <w:jc w:val="both"/>
        <w:sectPr>
          <w:pgSz w:w="11910" w:h="16840"/>
          <w:pgMar w:top="1340" w:bottom="280" w:left="1320" w:right="1300"/>
        </w:sectPr>
      </w:pPr>
    </w:p>
    <w:p>
      <w:pPr>
        <w:pStyle w:val="BodyText"/>
        <w:spacing w:line="360" w:lineRule="auto" w:before="69"/>
        <w:ind w:left="105" w:right="112" w:firstLine="708"/>
        <w:jc w:val="both"/>
      </w:pPr>
      <w:r>
        <w:rPr/>
        <w:t>„Jezu, dodaj mi odwagi, bym umiał być posłuszny Twemu poleceniu głoszenia Dobrej Nowiny całemu światu. Wlej w me serce przeświadczenie o Twojej obecności. Napełnij mnie słowami nowego życia, aby radość i moc Twego orędzia mogły udzielać się ludziom żyjącym wokół mnie.”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345" w:right="0" w:hanging="241"/>
        <w:jc w:val="left"/>
        <w:rPr>
          <w:sz w:val="24"/>
        </w:rPr>
      </w:pPr>
      <w:r>
        <w:rPr>
          <w:sz w:val="24"/>
        </w:rPr>
        <w:t>Zaproszenie do medytacji fragmentu z Pisma Świętego – „Ostatni</w:t>
      </w:r>
      <w:r>
        <w:rPr>
          <w:spacing w:val="-9"/>
          <w:sz w:val="24"/>
        </w:rPr>
        <w:t> </w:t>
      </w:r>
      <w:r>
        <w:rPr>
          <w:sz w:val="24"/>
        </w:rPr>
        <w:t>rozkaz”.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before="1"/>
        <w:ind w:left="813"/>
      </w:pPr>
      <w:r>
        <w:rPr/>
        <w:t>Tutaj możesz w spokoju pogłębić treści, które poznałeś/-aś podczas tego spotkania.</w:t>
      </w:r>
    </w:p>
    <w:p>
      <w:pPr>
        <w:pStyle w:val="BodyText"/>
        <w:spacing w:before="136"/>
        <w:ind w:left="105"/>
      </w:pPr>
      <w:r>
        <w:rPr/>
        <w:t>Zachęcam do spokojnego przemedytowania tej ewangelii.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5"/>
      </w:pPr>
      <w:r>
        <w:rPr>
          <w:color w:val="0563C1"/>
          <w:u w:val="single" w:color="0563C1"/>
        </w:rPr>
        <w:t>https://</w:t>
      </w:r>
      <w:hyperlink r:id="rId6">
        <w:r>
          <w:rPr>
            <w:color w:val="0563C1"/>
            <w:u w:val="single" w:color="0563C1"/>
          </w:rPr>
          <w:t>www.youtube.com/watch?v=t00rR_3V6mU</w:t>
        </w:r>
      </w:hyperlink>
    </w:p>
    <w:sectPr>
      <w:pgSz w:w="11910" w:h="16840"/>
      <w:pgMar w:top="134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4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2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0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2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96" w:hanging="24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5" w:hanging="303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8" w:hanging="30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37" w:hanging="30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55" w:hanging="30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74" w:hanging="30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92" w:hanging="30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1" w:hanging="30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30" w:hanging="30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8" w:hanging="30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4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2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0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2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96" w:hanging="24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7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45" w:hanging="241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youtube.com/watch?v=t00rR_3V6m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Spotkanie formacyjne Kręgu Biblijnego - Ostatni rozkaz .docx</dc:title>
  <dcterms:created xsi:type="dcterms:W3CDTF">2020-05-16T08:33:48Z</dcterms:created>
  <dcterms:modified xsi:type="dcterms:W3CDTF">2020-05-16T08:33:48Z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Word</vt:lpwstr>
  </property>
  <property fmtid="{D5CDD505-2E9C-101B-9397-08002B2CF9AE}" pid="4" name="LastSaved">
    <vt:filetime>2020-05-16T00:00:00Z</vt:filetime>
  </property>
</Properties>
</file>